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53" w:rsidRDefault="00F66DAA">
      <w:pPr>
        <w:pStyle w:val="Standard"/>
        <w:jc w:val="center"/>
        <w:rPr>
          <w:rFonts w:ascii="Arial Black" w:hAnsi="Arial Black"/>
          <w:sz w:val="30"/>
          <w:szCs w:val="30"/>
        </w:rPr>
      </w:pPr>
      <w:bookmarkStart w:id="0" w:name="_GoBack"/>
      <w:bookmarkEnd w:id="0"/>
      <w:r>
        <w:rPr>
          <w:rFonts w:ascii="Arial Black" w:hAnsi="Arial Black"/>
          <w:sz w:val="30"/>
          <w:szCs w:val="30"/>
        </w:rPr>
        <w:t>ZPRÁVA</w:t>
      </w:r>
    </w:p>
    <w:p w:rsidR="00420C53" w:rsidRDefault="00F66DAA">
      <w:pPr>
        <w:pStyle w:val="Standard"/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Revizní komise za rok 2017</w:t>
      </w: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</w:rPr>
      </w:pP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   </w:t>
      </w:r>
      <w:r>
        <w:rPr>
          <w:rFonts w:ascii="Arial Black" w:hAnsi="Arial Black"/>
        </w:rPr>
        <w:t>V uplynulém roce došlo opět k personálním změnám ve Statutárním orgánu, který zastupuje Společenství vlastníků 1276.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V březnu rezignoval </w:t>
      </w:r>
      <w:r>
        <w:rPr>
          <w:rFonts w:ascii="Arial Black" w:hAnsi="Arial Black"/>
        </w:rPr>
        <w:t>na členství ve výboru pan Jiří Daněk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ke dni </w:t>
      </w:r>
      <w:proofErr w:type="gramStart"/>
      <w:r>
        <w:rPr>
          <w:rFonts w:ascii="Arial Black" w:hAnsi="Arial Black"/>
        </w:rPr>
        <w:t>31.3.2017</w:t>
      </w:r>
      <w:proofErr w:type="gramEnd"/>
      <w:r>
        <w:rPr>
          <w:rFonts w:ascii="Arial Black" w:hAnsi="Arial Black"/>
        </w:rPr>
        <w:t>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Výbor vyzval majitele bytů, kterým není lhostejný osud našeho domu, a mají zájem se aktivně podílet na jeho správě, aby se stali novým členem výboru. Návrh na personální změnu byl pak předložen </w:t>
      </w:r>
      <w:r>
        <w:rPr>
          <w:rFonts w:ascii="Arial Black" w:hAnsi="Arial Black"/>
        </w:rPr>
        <w:t xml:space="preserve">členům Společenského vlastnictví 1276 na 9. Shromáždění dne </w:t>
      </w:r>
      <w:proofErr w:type="gramStart"/>
      <w:r>
        <w:rPr>
          <w:rFonts w:ascii="Arial Black" w:hAnsi="Arial Black"/>
        </w:rPr>
        <w:t>25.5.2017</w:t>
      </w:r>
      <w:proofErr w:type="gramEnd"/>
      <w:r>
        <w:rPr>
          <w:rFonts w:ascii="Arial Black" w:hAnsi="Arial Black"/>
        </w:rPr>
        <w:t xml:space="preserve"> a byl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odsouhlasen.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Všechny další akce, kterými se výbor zabýval, byly vždy řádně předloženy shromáždění a informace byly zveřejňovány také na webových stránkách </w:t>
      </w:r>
      <w:hyperlink r:id="rId7" w:history="1">
        <w:r>
          <w:rPr>
            <w:rFonts w:ascii="Arial Black" w:hAnsi="Arial Black"/>
            <w:u w:val="single"/>
          </w:rPr>
          <w:t>www.2morysak.cz</w:t>
        </w:r>
      </w:hyperlink>
      <w:r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</w:rPr>
        <w:t xml:space="preserve"> a vyvěšovány na nástěnce umístěné ve společných prostorách.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V loňském roce byly prioritou dvě významné akce a to oprava a revitalizace balkonů a výměna obou výtahů a akce, které jsou ze zákona povinné.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Ve</w:t>
      </w:r>
      <w:r>
        <w:rPr>
          <w:rFonts w:ascii="Arial Black" w:hAnsi="Arial Black"/>
        </w:rPr>
        <w:t>škerou agendou, týkající se opravou a revitalizací balkonů byl pověřen pan i</w:t>
      </w:r>
      <w:r>
        <w:rPr>
          <w:rFonts w:ascii="Arial Black" w:hAnsi="Arial Black"/>
          <w:u w:val="single"/>
        </w:rPr>
        <w:t>ng. Martin Foltýn.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Již na konci roku 2016 bylo vydáno kladné stanovisko na opravu </w:t>
      </w:r>
      <w:proofErr w:type="gramStart"/>
      <w:r>
        <w:rPr>
          <w:rFonts w:ascii="Arial Black" w:hAnsi="Arial Black"/>
        </w:rPr>
        <w:t>balkonů  dotace</w:t>
      </w:r>
      <w:proofErr w:type="gramEnd"/>
      <w:r>
        <w:rPr>
          <w:rFonts w:ascii="Arial Black" w:hAnsi="Arial Black"/>
        </w:rPr>
        <w:t>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únoru 2017 proběhlo první jednání na Magistrátu města Zlína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- v březnu </w:t>
      </w:r>
      <w:r>
        <w:rPr>
          <w:rFonts w:ascii="Arial Black" w:hAnsi="Arial Black"/>
        </w:rPr>
        <w:t>byla schválena dotace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s vybranou firmou byly projednány konkrétní naše požadavky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Ministerstvo kultury požadovalo další dokumenty – ověřený snímek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z katastru nemovitostí, písemné schválení Shromáždění vlastníků 1276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spolu s prezenční listinou a přes</w:t>
      </w:r>
      <w:r>
        <w:rPr>
          <w:rFonts w:ascii="Arial Black" w:hAnsi="Arial Black"/>
        </w:rPr>
        <w:t>ným znění otázky o pověření a souhlasu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s opravou (tyto dokumenty zajistili paní A. Hanáčková a pan J. Vaněk).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Dotace Ministerstva kultury pak byla schválena, ale bylo opět nutné doložit souhlas o příspěvku (dotace) majiteli bytů.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(Zajistily paní A. Han</w:t>
      </w:r>
      <w:r>
        <w:rPr>
          <w:rFonts w:ascii="Arial Black" w:hAnsi="Arial Black"/>
        </w:rPr>
        <w:t>áčková a M. Kalinová).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- 2 -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Ještě než byla zahájena oprava, bylo nutné zajistit pronájem plochy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na </w:t>
      </w:r>
      <w:proofErr w:type="spellStart"/>
      <w:r>
        <w:rPr>
          <w:rFonts w:ascii="Arial Black" w:hAnsi="Arial Black"/>
        </w:rPr>
        <w:t>kontajner</w:t>
      </w:r>
      <w:proofErr w:type="spellEnd"/>
      <w:r>
        <w:rPr>
          <w:rFonts w:ascii="Arial Black" w:hAnsi="Arial Black"/>
        </w:rPr>
        <w:t xml:space="preserve"> pro materiál na parkovišti u severního východu a zapůjčit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místnost a sociální zařízení pro pracovníky.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V květnu byly zahájeny práce </w:t>
      </w:r>
      <w:r>
        <w:rPr>
          <w:rFonts w:ascii="Arial Black" w:hAnsi="Arial Black"/>
        </w:rPr>
        <w:t>na opravu balkonů.</w:t>
      </w:r>
    </w:p>
    <w:p w:rsidR="00420C53" w:rsidRDefault="00F66DAA">
      <w:pPr>
        <w:pStyle w:val="Standard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- také</w:t>
      </w:r>
      <w:proofErr w:type="gramEnd"/>
      <w:r>
        <w:rPr>
          <w:rFonts w:ascii="Arial Black" w:hAnsi="Arial Black"/>
        </w:rPr>
        <w:t xml:space="preserve"> se uskutečnil první, z mnoha dalších, kontrolní den, na kterých </w:t>
      </w:r>
      <w:proofErr w:type="gramStart"/>
      <w:r>
        <w:rPr>
          <w:rFonts w:ascii="Arial Black" w:hAnsi="Arial Black"/>
        </w:rPr>
        <w:t>se</w:t>
      </w:r>
      <w:proofErr w:type="gramEnd"/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řešily připomínky k nekvalitně provedené práci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protože firma neměla kvalitní materiál na oplechování balkonů,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zajistil tyto plechy ing. Martin Foltýn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Vzhledem k tomu, že opravy a revitalizace neproběhly podle našich požadavků, byly v srpnu sepsány veškeré nedostatky a předloženy firmě, aby byly opraveny. Toto se řešilo téměř až do listopadu.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V říjnu začala příprava na opravu balkonů východní č</w:t>
      </w:r>
      <w:r>
        <w:rPr>
          <w:rFonts w:ascii="Arial Black" w:hAnsi="Arial Black"/>
        </w:rPr>
        <w:t xml:space="preserve">ásti. Již koncem roku jednal pan ing. M. Foltýn s novým dodavatel na provedení prací. Opět bude nutné zpracovat potřebnou dokumentaci. Bližší informace o zahájení a podmínkách oprav budou včas zveřejněny jak na </w:t>
      </w:r>
      <w:proofErr w:type="gramStart"/>
      <w:r>
        <w:rPr>
          <w:rFonts w:ascii="Arial Black" w:hAnsi="Arial Black"/>
        </w:rPr>
        <w:t>nástěnce tak</w:t>
      </w:r>
      <w:proofErr w:type="gramEnd"/>
      <w:r>
        <w:rPr>
          <w:rFonts w:ascii="Arial Black" w:hAnsi="Arial Black"/>
        </w:rPr>
        <w:t xml:space="preserve"> i na webových stránkách.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D</w:t>
      </w:r>
      <w:r>
        <w:rPr>
          <w:rFonts w:ascii="Arial Black" w:hAnsi="Arial Black"/>
        </w:rPr>
        <w:t>ruhou významnou akcí je výměna obou výtahů. Tímto úkolem byl pověřen pan Jiří Daněk, ale po jeho rezignaci převzal dokumentaci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pan i</w:t>
      </w:r>
      <w:r>
        <w:rPr>
          <w:rFonts w:ascii="Arial Black" w:hAnsi="Arial Black"/>
          <w:u w:val="single"/>
        </w:rPr>
        <w:t>ng. Milan Kostka.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Pan ing. M. Kostka oslovil 3 dodavatelské firmy, velmi podrobně zpracoval naše požadavky a všem je </w:t>
      </w:r>
      <w:r>
        <w:rPr>
          <w:rFonts w:ascii="Arial Black" w:hAnsi="Arial Black"/>
        </w:rPr>
        <w:t>předložil. Nedůležitější úkol pro výměnu menšího výtahu je, aby byl „prodloužen“ – od jedničky až po desítku. Což vyžaduje stavební povolení a potřebnou dokumentaci.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Na základě těchto požadavků zůstaly v jednání dvě firmy –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Schindler a </w:t>
      </w:r>
      <w:proofErr w:type="spellStart"/>
      <w:r>
        <w:rPr>
          <w:rFonts w:ascii="Arial Black" w:hAnsi="Arial Black"/>
        </w:rPr>
        <w:t>Kone</w:t>
      </w:r>
      <w:proofErr w:type="spellEnd"/>
      <w:r>
        <w:rPr>
          <w:rFonts w:ascii="Arial Black" w:hAnsi="Arial Black"/>
        </w:rPr>
        <w:t>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Pan ing. M. Kostka velmi pečlivě a přehledně zpracoval všechna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pro i proti </w:t>
      </w:r>
      <w:proofErr w:type="gramStart"/>
      <w:r>
        <w:rPr>
          <w:rFonts w:ascii="Arial Black" w:hAnsi="Arial Black"/>
        </w:rPr>
        <w:t>nabídek</w:t>
      </w:r>
      <w:proofErr w:type="gramEnd"/>
      <w:r>
        <w:rPr>
          <w:rFonts w:ascii="Arial Black" w:hAnsi="Arial Black"/>
        </w:rPr>
        <w:t xml:space="preserve"> na realizaci výměn obou výtahů. Pravidelně celý </w:t>
      </w:r>
      <w:proofErr w:type="gramStart"/>
      <w:r>
        <w:rPr>
          <w:rFonts w:ascii="Arial Black" w:hAnsi="Arial Black"/>
        </w:rPr>
        <w:t>výbor  informoval</w:t>
      </w:r>
      <w:proofErr w:type="gramEnd"/>
      <w:r>
        <w:rPr>
          <w:rFonts w:ascii="Arial Black" w:hAnsi="Arial Black"/>
        </w:rPr>
        <w:t xml:space="preserve"> o jednáních s dodavateli. Také zajistil pro členy výboru, že měli možnost prohlédnout si fungující výtahy v</w:t>
      </w:r>
      <w:r>
        <w:rPr>
          <w:rFonts w:ascii="Arial Black" w:hAnsi="Arial Black"/>
        </w:rPr>
        <w:t xml:space="preserve"> různých budovách a v praxi posoudit vzhled i technické parametry kabin.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Po vyhodnocení všech informací výbor se rozhodl pro firmu </w:t>
      </w:r>
      <w:proofErr w:type="gramStart"/>
      <w:r>
        <w:rPr>
          <w:rFonts w:ascii="Arial Black" w:hAnsi="Arial Black"/>
        </w:rPr>
        <w:t>KONE</w:t>
      </w:r>
      <w:proofErr w:type="gramEnd"/>
      <w:r>
        <w:rPr>
          <w:rFonts w:ascii="Arial Black" w:hAnsi="Arial Black"/>
        </w:rPr>
        <w:t xml:space="preserve"> s.r.o.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Pak se mohlo dořešit vybavení a vzhled kabin a začne vyřizování dokumentace (stavební povolení apod.)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- 3 -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>a následně zahájeny práce na malém výtahu.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Od dubna do července 2017 řešil pan </w:t>
      </w:r>
      <w:r>
        <w:rPr>
          <w:rFonts w:ascii="Arial Black" w:hAnsi="Arial Black"/>
          <w:u w:val="single"/>
        </w:rPr>
        <w:t xml:space="preserve">Jan Vaněk </w:t>
      </w:r>
      <w:r>
        <w:rPr>
          <w:rFonts w:ascii="Arial Black" w:hAnsi="Arial Black"/>
        </w:rPr>
        <w:t>problémy s parkováním v prostoru nově vybudovaného parkoviště.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Neustále si dopisoval a jednal s Odborem koncepce a realizace dopravních staveb Magistrátu</w:t>
      </w:r>
      <w:r>
        <w:rPr>
          <w:rFonts w:ascii="Arial Black" w:hAnsi="Arial Black"/>
        </w:rPr>
        <w:t xml:space="preserve"> města Zlína a s dopravní policií. Náš požadavek o označení zákazu parkování v prostoru „Nástupní plochy požární techniky“ a parkování u severního vchodu do objektu, kde parkující auta brání přechodu s jednoho chodníku na druhý a východu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z domu, nebyl vys</w:t>
      </w:r>
      <w:r>
        <w:rPr>
          <w:rFonts w:ascii="Arial Black" w:hAnsi="Arial Black"/>
        </w:rPr>
        <w:t xml:space="preserve">lyšen.  Na všechny tyto připomínky bylo odpovězeno, že se budou řešit až po ukončení celého projektu to je zrealizování první etapy před prvním </w:t>
      </w:r>
      <w:proofErr w:type="spellStart"/>
      <w:r>
        <w:rPr>
          <w:rFonts w:ascii="Arial Black" w:hAnsi="Arial Black"/>
        </w:rPr>
        <w:t>Morysovým</w:t>
      </w:r>
      <w:proofErr w:type="spellEnd"/>
      <w:r>
        <w:rPr>
          <w:rFonts w:ascii="Arial Black" w:hAnsi="Arial Black"/>
        </w:rPr>
        <w:t xml:space="preserve"> domem a třetí etapy za druhým </w:t>
      </w:r>
      <w:proofErr w:type="spellStart"/>
      <w:r>
        <w:rPr>
          <w:rFonts w:ascii="Arial Black" w:hAnsi="Arial Black"/>
        </w:rPr>
        <w:t>Morysovým</w:t>
      </w:r>
      <w:proofErr w:type="spellEnd"/>
      <w:r>
        <w:rPr>
          <w:rFonts w:ascii="Arial Black" w:hAnsi="Arial Black"/>
        </w:rPr>
        <w:t xml:space="preserve"> domem. Zatím však majitelé motorových vozidel by měli mít na p</w:t>
      </w:r>
      <w:r>
        <w:rPr>
          <w:rFonts w:ascii="Arial Black" w:hAnsi="Arial Black"/>
        </w:rPr>
        <w:t>aměti zákaz parkování, který platí ze zákona.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Výbor se průběhu celého roku zabýval těmito akcemi a úkoly: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leden – odečty vodoměrů, vyřešen problém s vodoměry bytů 407 a 411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(pan M. Klučka, paní A. Hanáčková, M. Kalinová)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- pr</w:t>
      </w:r>
      <w:r>
        <w:rPr>
          <w:rFonts w:ascii="Arial Black" w:hAnsi="Arial Black"/>
        </w:rPr>
        <w:t xml:space="preserve">ovedena inventura drobného majetku a </w:t>
      </w:r>
      <w:proofErr w:type="gramStart"/>
      <w:r>
        <w:rPr>
          <w:rFonts w:ascii="Arial Black" w:hAnsi="Arial Black"/>
        </w:rPr>
        <w:t>kontrola  elektroměrů</w:t>
      </w:r>
      <w:proofErr w:type="gramEnd"/>
      <w:r>
        <w:rPr>
          <w:rFonts w:ascii="Arial Black" w:hAnsi="Arial Black"/>
        </w:rPr>
        <w:t xml:space="preserve">  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        </w:t>
      </w:r>
      <w:r>
        <w:rPr>
          <w:rFonts w:ascii="Arial Black" w:hAnsi="Arial Black"/>
        </w:rPr>
        <w:t>společných prostor (paní A. Hanáčková, M. Kalinová)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únor   - s konečnou platností vyřešeny fakturační elektroměry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firmy </w:t>
      </w:r>
      <w:proofErr w:type="spellStart"/>
      <w:r>
        <w:rPr>
          <w:rFonts w:ascii="Arial Black" w:hAnsi="Arial Black"/>
        </w:rPr>
        <w:t>JoPo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Pores</w:t>
      </w:r>
      <w:proofErr w:type="spellEnd"/>
      <w:r>
        <w:rPr>
          <w:rFonts w:ascii="Arial Black" w:hAnsi="Arial Black"/>
        </w:rPr>
        <w:t xml:space="preserve"> (pan ing. M. Kostka)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- obj</w:t>
      </w:r>
      <w:r>
        <w:rPr>
          <w:rFonts w:ascii="Arial Black" w:hAnsi="Arial Black"/>
        </w:rPr>
        <w:t xml:space="preserve">ednávky na plánované revize, které zajišťuje pro nás </w:t>
      </w:r>
      <w:proofErr w:type="spellStart"/>
      <w:r>
        <w:rPr>
          <w:rFonts w:ascii="Arial Black" w:hAnsi="Arial Black"/>
        </w:rPr>
        <w:t>RealFlat</w:t>
      </w:r>
      <w:proofErr w:type="spellEnd"/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(paní A. Hanáčková)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- první jednání na MMZ o opravě balkonů (pan ing. M. Foltýn)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březen – podepsání smlouvy na opravu a revitalizaci balkonů, vyřízení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</w:t>
      </w:r>
      <w:r>
        <w:rPr>
          <w:rFonts w:ascii="Arial Black" w:hAnsi="Arial Black"/>
        </w:rPr>
        <w:t>dotací (pan ing. M. Foltýn)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po rezignaci pana Daňka rozdělení jeho kompetencí na členy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výboru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zpráva o hospodaření (paní A. Hanáčková)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- revize plynu (pan J. Pernica, paní A. Hanáčková)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- </w:t>
      </w:r>
      <w:r>
        <w:rPr>
          <w:rFonts w:ascii="Arial Black" w:hAnsi="Arial Black"/>
        </w:rPr>
        <w:t>revitalizace dveří ve sklepě a instalace čipů (pan ing. M. Foltýn,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pan J. Vaněk)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- 4 -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- projednání mytí oken na schodišti s panem M. Klučkou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proofErr w:type="gramStart"/>
      <w:r>
        <w:rPr>
          <w:rFonts w:ascii="Arial Black" w:hAnsi="Arial Black"/>
        </w:rPr>
        <w:t>( pan</w:t>
      </w:r>
      <w:proofErr w:type="gramEnd"/>
      <w:r>
        <w:rPr>
          <w:rFonts w:ascii="Arial Black" w:hAnsi="Arial Black"/>
        </w:rPr>
        <w:t xml:space="preserve"> J. Vaněk)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duben – požární revize pracovníky firmy PROF</w:t>
      </w:r>
      <w:r>
        <w:rPr>
          <w:rFonts w:ascii="Arial Black" w:hAnsi="Arial Black"/>
        </w:rPr>
        <w:t xml:space="preserve">IRE(paní M. Kalinová,           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A. Hanáčková, pan M. Klučka) – drobné nedostatky odstraněny,   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upozornění na nepořádek na společných chodbách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rozdáno majitelům bytů vyúčtování za rok 2016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 (</w:t>
      </w:r>
      <w:r>
        <w:rPr>
          <w:rFonts w:ascii="Arial Black" w:hAnsi="Arial Black"/>
        </w:rPr>
        <w:t xml:space="preserve">pan. </w:t>
      </w:r>
      <w:proofErr w:type="gramStart"/>
      <w:r>
        <w:rPr>
          <w:rFonts w:ascii="Arial Black" w:hAnsi="Arial Black"/>
        </w:rPr>
        <w:t>ing.</w:t>
      </w:r>
      <w:proofErr w:type="gramEnd"/>
      <w:r>
        <w:rPr>
          <w:rFonts w:ascii="Arial Black" w:hAnsi="Arial Black"/>
        </w:rPr>
        <w:t xml:space="preserve"> M. Foltýn, pan ing. M. Kostka)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příprava shromáždění – termín, program, pozvánky, prezenční           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         </w:t>
      </w:r>
      <w:r>
        <w:rPr>
          <w:rFonts w:ascii="Arial Black" w:hAnsi="Arial Black"/>
        </w:rPr>
        <w:t>listiny (pan J. Vaněk)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zveřejněna výzva – zájemci z řad majitelů bytů, kteří se chtějí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         </w:t>
      </w:r>
      <w:r>
        <w:rPr>
          <w:rFonts w:ascii="Arial Black" w:hAnsi="Arial Black"/>
        </w:rPr>
        <w:t>aktivn</w:t>
      </w:r>
      <w:r>
        <w:rPr>
          <w:rFonts w:ascii="Arial Black" w:hAnsi="Arial Black"/>
        </w:rPr>
        <w:t>ě podílet na správě a měli by zájem být členy výborů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(pan J. Vaněk)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- výsledky kontroly plynu (paní A. Hanáčková)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květen – příprava 9. Shromáždění Společenství vlastníků 1276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 upřesnění programu – výbor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schůzka zástupců </w:t>
      </w:r>
      <w:proofErr w:type="spellStart"/>
      <w:r>
        <w:rPr>
          <w:rFonts w:ascii="Arial Black" w:hAnsi="Arial Black"/>
        </w:rPr>
        <w:t>RealFlat</w:t>
      </w:r>
      <w:proofErr w:type="spellEnd"/>
      <w:r>
        <w:rPr>
          <w:rFonts w:ascii="Arial Black" w:hAnsi="Arial Black"/>
        </w:rPr>
        <w:t xml:space="preserve"> s jejich zákazníky (paní M. Kalinová)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předložen Zápis z 9. Shromáždění – účast 50,05% (pan J. Vaněk)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>červen – veřejné setkání zástupců Magistrátu města Zlína s občany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 (paní M. Kalinová)</w:t>
      </w:r>
      <w:r>
        <w:rPr>
          <w:rFonts w:ascii="Arial Black" w:hAnsi="Arial Black"/>
        </w:rPr>
        <w:t xml:space="preserve">     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projednání zájemce o prostory po firmě </w:t>
      </w:r>
      <w:proofErr w:type="spellStart"/>
      <w:r>
        <w:rPr>
          <w:rFonts w:ascii="Arial Black" w:hAnsi="Arial Black"/>
        </w:rPr>
        <w:t>Heřma</w:t>
      </w:r>
      <w:proofErr w:type="spellEnd"/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další kontrolní dny – opět kritika nekvalitně odvedené práce,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</w:t>
      </w:r>
      <w:proofErr w:type="spellStart"/>
      <w:r>
        <w:rPr>
          <w:rFonts w:ascii="Arial Black" w:hAnsi="Arial Black"/>
        </w:rPr>
        <w:t>památkaři</w:t>
      </w:r>
      <w:proofErr w:type="spellEnd"/>
      <w:r>
        <w:rPr>
          <w:rFonts w:ascii="Arial Black" w:hAnsi="Arial Black"/>
        </w:rPr>
        <w:t xml:space="preserve"> však nemají připomínek (pan ing. M. Foltýn)                       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- info</w:t>
      </w:r>
      <w:r>
        <w:rPr>
          <w:rFonts w:ascii="Arial Black" w:hAnsi="Arial Black"/>
        </w:rPr>
        <w:t>rmace o přípravách na výměnu výtahů (pan ing. M. Kostka)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září     -  na balkoně bytu 804 došlo k zahoření – pan ing. M. Foltýn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a pan L. Kořínek (byt č. 803) požár uhasili. Bylo nahlášeno firmě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 PROFIRE, že byla stržena </w:t>
      </w:r>
      <w:r>
        <w:rPr>
          <w:rFonts w:ascii="Arial Black" w:hAnsi="Arial Black"/>
        </w:rPr>
        <w:t>plomba a použit hydrant.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 Po vyschnutí hadic odpovědný pracovní firmy PROFIRE hydrant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 opět zaplomboval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byl vypracován seznam vad balkonů a požadavek na jejich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proofErr w:type="gramStart"/>
      <w:r>
        <w:rPr>
          <w:rFonts w:ascii="Arial Black" w:hAnsi="Arial Black"/>
        </w:rPr>
        <w:t>odstranění  (pan</w:t>
      </w:r>
      <w:proofErr w:type="gramEnd"/>
      <w:r>
        <w:rPr>
          <w:rFonts w:ascii="Arial Black" w:hAnsi="Arial Black"/>
        </w:rPr>
        <w:t xml:space="preserve"> ing. M. Foltýn) 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</w:t>
      </w:r>
      <w:r>
        <w:rPr>
          <w:rFonts w:ascii="Arial Black" w:hAnsi="Arial Black"/>
        </w:rPr>
        <w:t xml:space="preserve">       - příprava hlasování mimo shromáždění ohledně pronájmu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prostor 106.1 – hlasovací lístky, informace na nástěnku zajistí    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pan J. Vaněk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- byl zjištěn a následně řešen únik plynu v bytě 507 za účasti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plynařů, hasičů, policie a členů výboru pana ing. M. Kostky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a paní A. Hanáčkové.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- 5 -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>říjen     - vyhodnocení hlasování mimo shromáždění – souhlas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  s pronájmem na zřízení masážních služeb (pan J. Vaněk)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- zajištění prohlídek výtahů pro členy výboru (pan ing. M. Kostka)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      - poslední výzva na možnost odstranění vad balkonů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(pan ing. M. Foltýn)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>listopad – předloženy vzorky barev a materiálu na vybavení obou kabin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</w:t>
      </w:r>
      <w:r>
        <w:rPr>
          <w:rFonts w:ascii="Arial Black" w:hAnsi="Arial Black"/>
        </w:rPr>
        <w:t xml:space="preserve">            výtahů včetně osvětlení (pan ing. M. Kostka)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 - příprava oslav posledního dne v roce (pan ing. M. Foltýn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             </w:t>
      </w:r>
      <w:r>
        <w:rPr>
          <w:rFonts w:ascii="Arial Black" w:hAnsi="Arial Black"/>
        </w:rPr>
        <w:t>a pan ing. M. Kostka)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</w:rPr>
      </w:pP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u w:val="single"/>
        </w:rPr>
        <w:t xml:space="preserve">Paní A. Hanáčková </w:t>
      </w:r>
      <w:r>
        <w:rPr>
          <w:rFonts w:ascii="Arial Black" w:hAnsi="Arial Black"/>
        </w:rPr>
        <w:t xml:space="preserve">celý rok zajišťuje veškerá jednání na </w:t>
      </w:r>
      <w:proofErr w:type="spellStart"/>
      <w:r>
        <w:rPr>
          <w:rFonts w:ascii="Arial Black" w:hAnsi="Arial Black"/>
        </w:rPr>
        <w:t>RealFlat</w:t>
      </w:r>
      <w:proofErr w:type="spellEnd"/>
      <w:r>
        <w:rPr>
          <w:rFonts w:ascii="Arial Black" w:hAnsi="Arial Black"/>
        </w:rPr>
        <w:t xml:space="preserve"> - </w:t>
      </w:r>
      <w:r>
        <w:rPr>
          <w:rFonts w:ascii="Arial Black" w:hAnsi="Arial Black"/>
          <w:sz w:val="30"/>
          <w:szCs w:val="30"/>
        </w:rPr>
        <w:t xml:space="preserve">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</w:rPr>
        <w:t xml:space="preserve">             faktury</w:t>
      </w:r>
      <w:r>
        <w:rPr>
          <w:rFonts w:ascii="Arial Black" w:hAnsi="Arial Black"/>
        </w:rPr>
        <w:t>, informace, schůzky.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u w:val="single"/>
        </w:rPr>
        <w:t xml:space="preserve"> 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u w:val="single"/>
        </w:rPr>
        <w:t xml:space="preserve">Pan J. </w:t>
      </w:r>
      <w:proofErr w:type="gramStart"/>
      <w:r>
        <w:rPr>
          <w:rFonts w:ascii="Arial Black" w:hAnsi="Arial Black"/>
          <w:u w:val="single"/>
        </w:rPr>
        <w:t xml:space="preserve">Vaněk </w:t>
      </w:r>
      <w:r>
        <w:rPr>
          <w:rFonts w:ascii="Arial Black" w:hAnsi="Arial Black"/>
        </w:rPr>
        <w:t xml:space="preserve"> zajišťuje</w:t>
      </w:r>
      <w:proofErr w:type="gramEnd"/>
      <w:r>
        <w:rPr>
          <w:rFonts w:ascii="Arial Black" w:hAnsi="Arial Black"/>
        </w:rPr>
        <w:t xml:space="preserve"> zveřejňování informací na nástěnce i na webu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</w:rPr>
        <w:t xml:space="preserve">              </w:t>
      </w:r>
      <w:hyperlink r:id="rId8" w:history="1">
        <w:r>
          <w:rPr>
            <w:rFonts w:ascii="Arial Black" w:hAnsi="Arial Black"/>
            <w:u w:val="single"/>
          </w:rPr>
          <w:t>www.</w:t>
        </w:r>
      </w:hyperlink>
      <w:hyperlink r:id="rId9" w:history="1">
        <w:r>
          <w:rPr>
            <w:rFonts w:ascii="Arial Black" w:hAnsi="Arial Black"/>
            <w:u w:val="single"/>
          </w:rPr>
          <w:t>2</w:t>
        </w:r>
      </w:hyperlink>
      <w:hyperlink r:id="rId10" w:history="1">
        <w:r>
          <w:rPr>
            <w:rFonts w:ascii="Arial Black" w:hAnsi="Arial Black"/>
            <w:u w:val="single"/>
          </w:rPr>
          <w:t>morysak.cz</w:t>
        </w:r>
      </w:hyperlink>
      <w:r>
        <w:rPr>
          <w:rFonts w:ascii="Arial Black" w:hAnsi="Arial Black"/>
        </w:rPr>
        <w:t xml:space="preserve"> a životno</w:t>
      </w:r>
      <w:r>
        <w:rPr>
          <w:rFonts w:ascii="Arial Black" w:hAnsi="Arial Black"/>
        </w:rPr>
        <w:t>st tohoto webu každý rok prodlužuje,</w:t>
      </w:r>
    </w:p>
    <w:p w:rsidR="00420C53" w:rsidRDefault="00F66DAA">
      <w:pPr>
        <w:pStyle w:val="Standard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</w:rPr>
        <w:t xml:space="preserve">              dohlíží na dodržování stanov a správnost uzavíraných smluv.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420C53">
      <w:pPr>
        <w:pStyle w:val="Standard"/>
        <w:rPr>
          <w:rFonts w:ascii="Arial Black" w:hAnsi="Arial Black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Kontrolní revizor neshledal ve výše uvedených skutečnostech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pochybení a konstatuje, že všechny akce proběhly v souladu</w:t>
      </w: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se </w:t>
      </w:r>
      <w:r>
        <w:rPr>
          <w:rFonts w:ascii="Arial Black" w:hAnsi="Arial Black"/>
        </w:rPr>
        <w:t>zákony a schválenými stanovami Společenství vlastníků 1276.</w:t>
      </w:r>
    </w:p>
    <w:p w:rsidR="00420C53" w:rsidRDefault="00420C53">
      <w:pPr>
        <w:pStyle w:val="Standard"/>
        <w:rPr>
          <w:rFonts w:ascii="Arial Black" w:hAnsi="Arial Black"/>
          <w:sz w:val="30"/>
          <w:szCs w:val="30"/>
          <w:u w:val="single"/>
        </w:rPr>
      </w:pPr>
    </w:p>
    <w:p w:rsidR="00420C53" w:rsidRDefault="00420C53">
      <w:pPr>
        <w:pStyle w:val="Standard"/>
        <w:rPr>
          <w:rFonts w:ascii="Arial Black" w:hAnsi="Arial Black"/>
          <w:sz w:val="30"/>
          <w:szCs w:val="30"/>
          <w:u w:val="single"/>
        </w:rPr>
      </w:pPr>
    </w:p>
    <w:p w:rsidR="00420C53" w:rsidRDefault="00420C53">
      <w:pPr>
        <w:pStyle w:val="Standard"/>
        <w:rPr>
          <w:rFonts w:ascii="Arial Black" w:hAnsi="Arial Black"/>
          <w:sz w:val="30"/>
          <w:szCs w:val="30"/>
          <w:u w:val="single"/>
        </w:rPr>
      </w:pP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Milada Kalinová</w:t>
      </w:r>
    </w:p>
    <w:p w:rsidR="00420C53" w:rsidRDefault="00F66DAA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kontrolní revizor</w:t>
      </w: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  <w:u w:val="single"/>
        </w:rPr>
      </w:pP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  <w:u w:val="single"/>
        </w:rPr>
      </w:pP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  <w:u w:val="single"/>
        </w:rPr>
      </w:pPr>
    </w:p>
    <w:p w:rsidR="00420C53" w:rsidRDefault="00420C53">
      <w:pPr>
        <w:pStyle w:val="Standard"/>
        <w:jc w:val="center"/>
        <w:rPr>
          <w:rFonts w:ascii="Arial Black" w:hAnsi="Arial Black"/>
          <w:sz w:val="30"/>
          <w:szCs w:val="30"/>
          <w:u w:val="single"/>
        </w:rPr>
      </w:pPr>
    </w:p>
    <w:p w:rsidR="00420C53" w:rsidRDefault="00F66DAA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Ve Zlíně </w:t>
      </w:r>
      <w:proofErr w:type="gramStart"/>
      <w:r>
        <w:rPr>
          <w:rFonts w:ascii="Arial Black" w:hAnsi="Arial Black"/>
        </w:rPr>
        <w:t>25.2.2018</w:t>
      </w:r>
      <w:proofErr w:type="gramEnd"/>
    </w:p>
    <w:sectPr w:rsidR="00420C5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AA" w:rsidRDefault="00F66DAA">
      <w:pPr>
        <w:rPr>
          <w:rFonts w:hint="eastAsia"/>
        </w:rPr>
      </w:pPr>
      <w:r>
        <w:separator/>
      </w:r>
    </w:p>
  </w:endnote>
  <w:endnote w:type="continuationSeparator" w:id="0">
    <w:p w:rsidR="00F66DAA" w:rsidRDefault="00F66D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AA" w:rsidRDefault="00F66D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6DAA" w:rsidRDefault="00F66D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0C53"/>
    <w:rsid w:val="00311703"/>
    <w:rsid w:val="00420C53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orysa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morysak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2morysa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morysa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2018-02-19T14:54:00Z</dcterms:created>
  <dcterms:modified xsi:type="dcterms:W3CDTF">2018-02-24T18:54:00Z</dcterms:modified>
</cp:coreProperties>
</file>